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EE" w:rsidRPr="00956D6E" w:rsidRDefault="005533F8" w:rsidP="009615E9">
      <w:pPr>
        <w:rPr>
          <w:rFonts w:asciiTheme="majorHAnsi" w:hAnsiTheme="majorHAnsi"/>
          <w:b/>
          <w:i/>
          <w:color w:val="FF0000"/>
          <w:sz w:val="96"/>
          <w:szCs w:val="96"/>
        </w:rPr>
      </w:pPr>
      <w:bookmarkStart w:id="0" w:name="_GoBack"/>
      <w:bookmarkEnd w:id="0"/>
      <w:r w:rsidRPr="00956D6E">
        <w:rPr>
          <w:rFonts w:asciiTheme="majorHAnsi" w:hAnsiTheme="majorHAnsi"/>
          <w:b/>
          <w:i/>
          <w:color w:val="FF0000"/>
          <w:sz w:val="96"/>
          <w:szCs w:val="96"/>
        </w:rPr>
        <w:t xml:space="preserve">Diesel </w:t>
      </w:r>
      <w:r w:rsidR="009615E9" w:rsidRPr="00956D6E">
        <w:rPr>
          <w:rFonts w:asciiTheme="majorHAnsi" w:hAnsiTheme="majorHAnsi"/>
          <w:b/>
          <w:i/>
          <w:color w:val="FF0000"/>
          <w:sz w:val="96"/>
          <w:szCs w:val="96"/>
        </w:rPr>
        <w:t>Emission Reduction Systems (DPF) - Fleet Vehicles</w:t>
      </w:r>
    </w:p>
    <w:p w:rsidR="005533F8" w:rsidRPr="009615E9" w:rsidRDefault="005533F8" w:rsidP="005533F8">
      <w:pPr>
        <w:jc w:val="center"/>
        <w:rPr>
          <w:bCs/>
          <w:i/>
          <w:iCs/>
          <w:color w:val="0070C0"/>
          <w:sz w:val="36"/>
          <w:szCs w:val="36"/>
        </w:rPr>
      </w:pPr>
      <w:r w:rsidRPr="009615E9">
        <w:rPr>
          <w:bCs/>
          <w:i/>
          <w:iCs/>
          <w:color w:val="0070C0"/>
          <w:sz w:val="36"/>
          <w:szCs w:val="36"/>
        </w:rPr>
        <w:t>Dates:</w:t>
      </w:r>
      <w:r w:rsidR="00430ECB">
        <w:rPr>
          <w:bCs/>
          <w:i/>
          <w:iCs/>
          <w:color w:val="0070C0"/>
          <w:sz w:val="36"/>
          <w:szCs w:val="36"/>
        </w:rPr>
        <w:t xml:space="preserve"> April 17 &amp; 18, 2017.</w:t>
      </w:r>
      <w:r w:rsidR="001B2D7E">
        <w:rPr>
          <w:bCs/>
          <w:i/>
          <w:iCs/>
          <w:color w:val="0070C0"/>
          <w:sz w:val="36"/>
          <w:szCs w:val="36"/>
        </w:rPr>
        <w:t xml:space="preserve"> Tues. &amp; Wed</w:t>
      </w:r>
      <w:proofErr w:type="gramStart"/>
      <w:r w:rsidR="001B2D7E">
        <w:rPr>
          <w:bCs/>
          <w:i/>
          <w:iCs/>
          <w:color w:val="0070C0"/>
          <w:sz w:val="36"/>
          <w:szCs w:val="36"/>
        </w:rPr>
        <w:t>.</w:t>
      </w:r>
      <w:r w:rsidR="00430ECB">
        <w:rPr>
          <w:bCs/>
          <w:i/>
          <w:iCs/>
          <w:color w:val="0070C0"/>
          <w:sz w:val="36"/>
          <w:szCs w:val="36"/>
        </w:rPr>
        <w:t>-</w:t>
      </w:r>
      <w:proofErr w:type="gramEnd"/>
      <w:r w:rsidR="00430ECB">
        <w:rPr>
          <w:bCs/>
          <w:i/>
          <w:iCs/>
          <w:color w:val="0070C0"/>
          <w:sz w:val="36"/>
          <w:szCs w:val="36"/>
        </w:rPr>
        <w:t xml:space="preserve"> 7:30 a.m. to 3:30</w:t>
      </w:r>
      <w:r w:rsidR="00F83B20" w:rsidRPr="009615E9">
        <w:rPr>
          <w:bCs/>
          <w:i/>
          <w:iCs/>
          <w:color w:val="0070C0"/>
          <w:sz w:val="36"/>
          <w:szCs w:val="36"/>
        </w:rPr>
        <w:t xml:space="preserve"> p.m.</w:t>
      </w:r>
      <w:r w:rsidRPr="009615E9">
        <w:rPr>
          <w:bCs/>
          <w:i/>
          <w:iCs/>
          <w:color w:val="0070C0"/>
          <w:sz w:val="36"/>
          <w:szCs w:val="36"/>
        </w:rPr>
        <w:t xml:space="preserve"> </w:t>
      </w:r>
    </w:p>
    <w:p w:rsidR="00FB6CEE" w:rsidRPr="005533F8" w:rsidRDefault="00FB6CEE" w:rsidP="00FB6CEE">
      <w:pPr>
        <w:jc w:val="center"/>
        <w:rPr>
          <w:i/>
          <w:sz w:val="24"/>
          <w:szCs w:val="24"/>
        </w:rPr>
      </w:pPr>
      <w:r w:rsidRPr="005533F8">
        <w:rPr>
          <w:i/>
          <w:sz w:val="24"/>
          <w:szCs w:val="24"/>
        </w:rPr>
        <w:t>Diesel particulate filters are but one of the many emission controls added to diesels over the past few years to reduce and eliminate toxic emissions.</w:t>
      </w:r>
    </w:p>
    <w:p w:rsidR="00FB6CEE" w:rsidRPr="005533F8" w:rsidRDefault="00FB6CEE" w:rsidP="00FB6CEE">
      <w:pPr>
        <w:rPr>
          <w:i/>
          <w:sz w:val="24"/>
          <w:szCs w:val="24"/>
        </w:rPr>
      </w:pPr>
      <w:r w:rsidRPr="005533F8">
        <w:rPr>
          <w:i/>
          <w:sz w:val="24"/>
          <w:szCs w:val="24"/>
        </w:rPr>
        <w:t xml:space="preserve">The class will cover all the current diesel emission control system like EGR, DOC, DEF/SCR, high </w:t>
      </w:r>
      <w:proofErr w:type="gramStart"/>
      <w:r w:rsidRPr="005533F8">
        <w:rPr>
          <w:i/>
          <w:sz w:val="24"/>
          <w:szCs w:val="24"/>
        </w:rPr>
        <w:t>pressure</w:t>
      </w:r>
      <w:proofErr w:type="gramEnd"/>
      <w:r w:rsidRPr="005533F8">
        <w:rPr>
          <w:i/>
          <w:sz w:val="24"/>
          <w:szCs w:val="24"/>
        </w:rPr>
        <w:t xml:space="preserve"> common rail injectors, multiplexing sensor/actuator control systems. Not only how they work and operate but how to repair if necessary. We will go over EPA</w:t>
      </w:r>
      <w:r w:rsidR="0084322B" w:rsidRPr="005533F8">
        <w:rPr>
          <w:i/>
          <w:sz w:val="24"/>
          <w:szCs w:val="24"/>
        </w:rPr>
        <w:t>/ARB state mandates and manufactures requirements will be discussed. Will get in depth on the Maintance, service and repair procedures on these high Ma</w:t>
      </w:r>
      <w:r w:rsidR="005533F8" w:rsidRPr="005533F8">
        <w:rPr>
          <w:i/>
          <w:sz w:val="24"/>
          <w:szCs w:val="24"/>
        </w:rPr>
        <w:t>intance systems. And in many ca</w:t>
      </w:r>
      <w:r w:rsidR="0084322B" w:rsidRPr="005533F8">
        <w:rPr>
          <w:i/>
          <w:sz w:val="24"/>
          <w:szCs w:val="24"/>
        </w:rPr>
        <w:t>ses</w:t>
      </w:r>
      <w:r w:rsidR="00430ECB">
        <w:rPr>
          <w:i/>
          <w:sz w:val="24"/>
          <w:szCs w:val="24"/>
        </w:rPr>
        <w:t xml:space="preserve"> that</w:t>
      </w:r>
      <w:r w:rsidR="0084322B" w:rsidRPr="005533F8">
        <w:rPr>
          <w:i/>
          <w:sz w:val="24"/>
          <w:szCs w:val="24"/>
        </w:rPr>
        <w:t xml:space="preserve"> can get quite involved and technically challenging.</w:t>
      </w:r>
      <w:r w:rsidR="00430ECB">
        <w:rPr>
          <w:i/>
          <w:sz w:val="24"/>
          <w:szCs w:val="24"/>
        </w:rPr>
        <w:t xml:space="preserve"> Bring your scan tool that is used for these vehicles. </w:t>
      </w:r>
      <w:r w:rsidR="00F121EF">
        <w:rPr>
          <w:i/>
          <w:sz w:val="24"/>
          <w:szCs w:val="24"/>
        </w:rPr>
        <w:t xml:space="preserve"> Huge operational problem in our Industry systems are failing, shutting down and not operating properly, Com</w:t>
      </w:r>
      <w:r w:rsidR="00555E7B">
        <w:rPr>
          <w:i/>
          <w:sz w:val="24"/>
          <w:szCs w:val="24"/>
        </w:rPr>
        <w:t>e learn on how to over- come these issues</w:t>
      </w:r>
      <w:r w:rsidR="00F121EF">
        <w:rPr>
          <w:i/>
          <w:sz w:val="24"/>
          <w:szCs w:val="24"/>
        </w:rPr>
        <w:t>!!</w:t>
      </w:r>
    </w:p>
    <w:p w:rsidR="005533F8" w:rsidRPr="009615E9" w:rsidRDefault="0050045A" w:rsidP="00553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70C0"/>
          <w:kern w:val="28"/>
          <w:sz w:val="28"/>
          <w:szCs w:val="28"/>
        </w:rPr>
      </w:pPr>
      <w:r w:rsidRPr="009615E9">
        <w:rPr>
          <w:rFonts w:ascii="Times New Roman" w:eastAsia="Times New Roman" w:hAnsi="Times New Roman" w:cs="Times New Roman"/>
          <w:i/>
          <w:iCs/>
          <w:color w:val="0070C0"/>
          <w:kern w:val="28"/>
          <w:sz w:val="28"/>
          <w:szCs w:val="28"/>
        </w:rPr>
        <w:t xml:space="preserve">Cost is $400. </w:t>
      </w:r>
      <w:proofErr w:type="gramStart"/>
      <w:r w:rsidRPr="009615E9">
        <w:rPr>
          <w:rFonts w:ascii="Times New Roman" w:eastAsia="Times New Roman" w:hAnsi="Times New Roman" w:cs="Times New Roman"/>
          <w:i/>
          <w:iCs/>
          <w:color w:val="0070C0"/>
          <w:kern w:val="28"/>
          <w:sz w:val="28"/>
          <w:szCs w:val="28"/>
        </w:rPr>
        <w:t>per</w:t>
      </w:r>
      <w:proofErr w:type="gramEnd"/>
      <w:r w:rsidRPr="009615E9">
        <w:rPr>
          <w:rFonts w:ascii="Times New Roman" w:eastAsia="Times New Roman" w:hAnsi="Times New Roman" w:cs="Times New Roman"/>
          <w:i/>
          <w:iCs/>
          <w:color w:val="0070C0"/>
          <w:kern w:val="28"/>
          <w:sz w:val="28"/>
          <w:szCs w:val="28"/>
        </w:rPr>
        <w:t xml:space="preserve"> student, includes literature, training, lunch both days, and continental breakfast. </w:t>
      </w:r>
      <w:r w:rsidR="00FD565D" w:rsidRPr="009615E9">
        <w:rPr>
          <w:rFonts w:ascii="Times New Roman" w:eastAsia="Times New Roman" w:hAnsi="Times New Roman" w:cs="Times New Roman"/>
          <w:i/>
          <w:iCs/>
          <w:color w:val="0070C0"/>
          <w:kern w:val="28"/>
          <w:sz w:val="28"/>
          <w:szCs w:val="28"/>
        </w:rPr>
        <w:t>S</w:t>
      </w:r>
      <w:r w:rsidR="005533F8" w:rsidRPr="009615E9">
        <w:rPr>
          <w:rFonts w:ascii="Times New Roman" w:eastAsia="Times New Roman" w:hAnsi="Times New Roman" w:cs="Times New Roman"/>
          <w:i/>
          <w:iCs/>
          <w:color w:val="0070C0"/>
          <w:kern w:val="28"/>
          <w:sz w:val="28"/>
          <w:szCs w:val="28"/>
        </w:rPr>
        <w:t>tudent, please sign up early for this fast moving informative class, limited seating</w:t>
      </w:r>
      <w:proofErr w:type="gramStart"/>
      <w:r w:rsidR="005533F8" w:rsidRPr="009615E9">
        <w:rPr>
          <w:rFonts w:ascii="Times New Roman" w:eastAsia="Times New Roman" w:hAnsi="Times New Roman" w:cs="Times New Roman"/>
          <w:i/>
          <w:iCs/>
          <w:color w:val="0070C0"/>
          <w:kern w:val="28"/>
          <w:sz w:val="28"/>
          <w:szCs w:val="28"/>
        </w:rPr>
        <w:t>!.</w:t>
      </w:r>
      <w:proofErr w:type="gramEnd"/>
    </w:p>
    <w:p w:rsidR="005533F8" w:rsidRPr="005533F8" w:rsidRDefault="005533F8" w:rsidP="005533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28"/>
          <w:sz w:val="28"/>
          <w:szCs w:val="28"/>
        </w:rPr>
      </w:pPr>
    </w:p>
    <w:p w:rsidR="00F83B20" w:rsidRPr="00F83B20" w:rsidRDefault="005533F8" w:rsidP="00553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</w:pPr>
      <w:r w:rsidRPr="00F83B20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  <w:t xml:space="preserve"> Location:</w:t>
      </w:r>
    </w:p>
    <w:p w:rsidR="00F83B20" w:rsidRPr="00F83B20" w:rsidRDefault="00F83B20" w:rsidP="00553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</w:pPr>
      <w:r w:rsidRPr="00F83B20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  <w:t>City of San Rafael</w:t>
      </w:r>
    </w:p>
    <w:p w:rsidR="00F83B20" w:rsidRPr="00F83B20" w:rsidRDefault="00F83B20" w:rsidP="00553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</w:pPr>
      <w:r w:rsidRPr="00F83B20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  <w:t xml:space="preserve">111 </w:t>
      </w:r>
      <w:proofErr w:type="spellStart"/>
      <w:r w:rsidRPr="00F83B20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  <w:t>Morphew</w:t>
      </w:r>
      <w:proofErr w:type="spellEnd"/>
      <w:r w:rsidRPr="00F83B20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  <w:t xml:space="preserve"> St.</w:t>
      </w:r>
    </w:p>
    <w:p w:rsidR="005533F8" w:rsidRPr="00F83B20" w:rsidRDefault="00F83B20" w:rsidP="005533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</w:pPr>
      <w:r w:rsidRPr="00F83B20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  <w:t>San Rafael, CA</w:t>
      </w:r>
      <w:r w:rsidR="005533F8" w:rsidRPr="00F83B20">
        <w:rPr>
          <w:rFonts w:ascii="Times New Roman" w:eastAsia="Times New Roman" w:hAnsi="Times New Roman" w:cs="Times New Roman"/>
          <w:b/>
          <w:bCs/>
          <w:i/>
          <w:iCs/>
          <w:color w:val="FF0000"/>
          <w:kern w:val="28"/>
          <w:sz w:val="36"/>
          <w:szCs w:val="36"/>
        </w:rPr>
        <w:t xml:space="preserve"> </w:t>
      </w:r>
    </w:p>
    <w:p w:rsidR="005533F8" w:rsidRPr="00FB6CEE" w:rsidRDefault="005533F8" w:rsidP="00F121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533F8">
        <w:rPr>
          <w:rFonts w:ascii="Times New Roman" w:eastAsia="Times New Roman" w:hAnsi="Times New Roman" w:cs="Times New Roman"/>
          <w:kern w:val="28"/>
          <w:sz w:val="28"/>
          <w:szCs w:val="28"/>
        </w:rPr>
        <w:t>Please Contact: Tec</w:t>
      </w:r>
      <w:r w:rsidR="009615E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5533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Help </w:t>
      </w:r>
      <w:r w:rsidR="00555E7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Fleet </w:t>
      </w:r>
      <w:r w:rsidRPr="005533F8">
        <w:rPr>
          <w:rFonts w:ascii="Times New Roman" w:eastAsia="Times New Roman" w:hAnsi="Times New Roman" w:cs="Times New Roman"/>
          <w:kern w:val="28"/>
          <w:sz w:val="28"/>
          <w:szCs w:val="28"/>
        </w:rPr>
        <w:t>Training, Gary Kramer (cell) 707-321-4044 or</w:t>
      </w:r>
      <w:r w:rsidR="00F121E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5B66D3">
        <w:rPr>
          <w:rFonts w:ascii="Times New Roman" w:eastAsia="Times New Roman" w:hAnsi="Times New Roman" w:cs="Times New Roman"/>
          <w:kern w:val="28"/>
          <w:sz w:val="28"/>
          <w:szCs w:val="28"/>
        </w:rPr>
        <w:t>g</w:t>
      </w:r>
      <w:r w:rsidR="00F121EF">
        <w:rPr>
          <w:rFonts w:ascii="Times New Roman" w:eastAsia="Times New Roman" w:hAnsi="Times New Roman" w:cs="Times New Roman"/>
          <w:kern w:val="28"/>
          <w:sz w:val="28"/>
          <w:szCs w:val="28"/>
        </w:rPr>
        <w:t>a</w:t>
      </w:r>
      <w:r w:rsidRPr="005533F8">
        <w:rPr>
          <w:rFonts w:ascii="Times New Roman" w:eastAsia="Times New Roman" w:hAnsi="Times New Roman" w:cs="Times New Roman"/>
          <w:kern w:val="28"/>
          <w:sz w:val="28"/>
          <w:szCs w:val="28"/>
        </w:rPr>
        <w:t>k55@sonic.net</w:t>
      </w:r>
    </w:p>
    <w:sectPr w:rsidR="005533F8" w:rsidRPr="00FB6CEE" w:rsidSect="000C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E"/>
    <w:rsid w:val="000C31DC"/>
    <w:rsid w:val="001B2D7E"/>
    <w:rsid w:val="00354479"/>
    <w:rsid w:val="003B1307"/>
    <w:rsid w:val="00430ECB"/>
    <w:rsid w:val="0050045A"/>
    <w:rsid w:val="005533F8"/>
    <w:rsid w:val="005540A0"/>
    <w:rsid w:val="00555E7B"/>
    <w:rsid w:val="00557CFE"/>
    <w:rsid w:val="005B66D3"/>
    <w:rsid w:val="006412E5"/>
    <w:rsid w:val="0067163C"/>
    <w:rsid w:val="006D3393"/>
    <w:rsid w:val="006F0036"/>
    <w:rsid w:val="0071468C"/>
    <w:rsid w:val="0084322B"/>
    <w:rsid w:val="00956D6E"/>
    <w:rsid w:val="009615E9"/>
    <w:rsid w:val="009E7803"/>
    <w:rsid w:val="00A15CDA"/>
    <w:rsid w:val="00CA7884"/>
    <w:rsid w:val="00DA3943"/>
    <w:rsid w:val="00DE1727"/>
    <w:rsid w:val="00F121EF"/>
    <w:rsid w:val="00F83B20"/>
    <w:rsid w:val="00FB6CEE"/>
    <w:rsid w:val="00FD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F8A16-1C27-44DC-942C-62C156D8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</cp:lastModifiedBy>
  <cp:revision>2</cp:revision>
  <dcterms:created xsi:type="dcterms:W3CDTF">2018-02-14T16:03:00Z</dcterms:created>
  <dcterms:modified xsi:type="dcterms:W3CDTF">2018-02-14T16:03:00Z</dcterms:modified>
</cp:coreProperties>
</file>